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A7D" w:rsidRPr="00C56AFE" w:rsidRDefault="00A67A7D" w:rsidP="00C56AFE">
      <w:pPr>
        <w:spacing w:after="240" w:line="240" w:lineRule="auto"/>
        <w:ind w:firstLine="709"/>
        <w:jc w:val="center"/>
        <w:rPr>
          <w:rFonts w:ascii="Times New Roman" w:hAnsi="Times New Roman"/>
          <w:sz w:val="28"/>
          <w:szCs w:val="28"/>
        </w:rPr>
      </w:pPr>
      <w:r w:rsidRPr="00C56AFE">
        <w:rPr>
          <w:rFonts w:ascii="Times New Roman" w:hAnsi="Times New Roman"/>
          <w:b/>
          <w:i/>
          <w:sz w:val="28"/>
          <w:szCs w:val="28"/>
        </w:rPr>
        <w:t>Ход собрания</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b/>
          <w:i/>
          <w:color w:val="000000"/>
          <w:sz w:val="28"/>
          <w:szCs w:val="28"/>
          <w:shd w:val="clear" w:color="auto" w:fill="FFFFFF"/>
        </w:rPr>
        <w:t>Слайд 1</w:t>
      </w:r>
      <w:r w:rsidRPr="00C56AFE">
        <w:rPr>
          <w:rFonts w:ascii="Times New Roman" w:hAnsi="Times New Roman"/>
          <w:sz w:val="28"/>
          <w:szCs w:val="28"/>
        </w:rPr>
        <w:t>Добрый вечер</w:t>
      </w:r>
      <w:r w:rsidR="00B7414C">
        <w:rPr>
          <w:rFonts w:ascii="Times New Roman" w:hAnsi="Times New Roman"/>
          <w:sz w:val="28"/>
          <w:szCs w:val="28"/>
        </w:rPr>
        <w:t>,</w:t>
      </w:r>
      <w:bookmarkStart w:id="0" w:name="_GoBack"/>
      <w:bookmarkEnd w:id="0"/>
      <w:r w:rsidRPr="00C56AFE">
        <w:rPr>
          <w:rFonts w:ascii="Times New Roman" w:hAnsi="Times New Roman"/>
          <w:sz w:val="28"/>
          <w:szCs w:val="28"/>
        </w:rPr>
        <w:t xml:space="preserve">  уважаемые родители! </w:t>
      </w:r>
    </w:p>
    <w:p w:rsidR="00A67A7D" w:rsidRPr="00C56AFE" w:rsidRDefault="00A67A7D" w:rsidP="00C56AFE">
      <w:pPr>
        <w:spacing w:after="240" w:line="240" w:lineRule="auto"/>
        <w:ind w:firstLine="709"/>
        <w:jc w:val="center"/>
        <w:rPr>
          <w:rFonts w:ascii="Times New Roman" w:hAnsi="Times New Roman"/>
          <w:b/>
          <w:i/>
          <w:color w:val="000000"/>
          <w:sz w:val="28"/>
          <w:szCs w:val="28"/>
          <w:shd w:val="clear" w:color="auto" w:fill="FFFFFF"/>
        </w:rPr>
      </w:pPr>
      <w:r w:rsidRPr="00C56AFE">
        <w:rPr>
          <w:rFonts w:ascii="Times New Roman" w:hAnsi="Times New Roman"/>
          <w:b/>
          <w:i/>
          <w:color w:val="000000"/>
          <w:sz w:val="28"/>
          <w:szCs w:val="28"/>
          <w:shd w:val="clear" w:color="auto" w:fill="FFFFFF"/>
        </w:rPr>
        <w:t xml:space="preserve">Слайд 2: </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 xml:space="preserve">Ценность семьи как важнейшего института воспитания и социализации детей никогда не вызывала сомнений. То, что несет в себе семья, невозможно заменить ничем. Истинные духовные ценности человека, возможно, сохранить только в семье, а передать их, только через детей. </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 xml:space="preserve">Детство — уникальный период в жизни человека, </w:t>
      </w:r>
      <w:proofErr w:type="gramStart"/>
      <w:r w:rsidRPr="00C56AFE">
        <w:rPr>
          <w:rFonts w:ascii="Times New Roman" w:hAnsi="Times New Roman"/>
          <w:sz w:val="28"/>
          <w:szCs w:val="28"/>
        </w:rPr>
        <w:t>в  процессе</w:t>
      </w:r>
      <w:proofErr w:type="gramEnd"/>
      <w:r w:rsidRPr="00C56AFE">
        <w:rPr>
          <w:rFonts w:ascii="Times New Roman" w:hAnsi="Times New Roman"/>
          <w:sz w:val="28"/>
          <w:szCs w:val="28"/>
        </w:rPr>
        <w:t xml:space="preserve"> которого формируется здоровье и осуществляется развитие личности. В </w:t>
      </w:r>
      <w:proofErr w:type="gramStart"/>
      <w:r w:rsidRPr="00C56AFE">
        <w:rPr>
          <w:rFonts w:ascii="Times New Roman" w:hAnsi="Times New Roman"/>
          <w:sz w:val="28"/>
          <w:szCs w:val="28"/>
        </w:rPr>
        <w:t>то же время это</w:t>
      </w:r>
      <w:proofErr w:type="gramEnd"/>
      <w:r w:rsidRPr="00C56AFE">
        <w:rPr>
          <w:rFonts w:ascii="Times New Roman" w:hAnsi="Times New Roman"/>
          <w:sz w:val="28"/>
          <w:szCs w:val="28"/>
        </w:rPr>
        <w:t xml:space="preserve"> период, в течение которого ребенок находится в полной зависимости от окружающих его взрослых – родителей и педагогов. Когда-</w:t>
      </w:r>
      <w:proofErr w:type="gramStart"/>
      <w:r w:rsidRPr="00C56AFE">
        <w:rPr>
          <w:rFonts w:ascii="Times New Roman" w:hAnsi="Times New Roman"/>
          <w:sz w:val="28"/>
          <w:szCs w:val="28"/>
        </w:rPr>
        <w:t>то  Альберт</w:t>
      </w:r>
      <w:proofErr w:type="gramEnd"/>
      <w:r w:rsidRPr="00C56AFE">
        <w:rPr>
          <w:rFonts w:ascii="Times New Roman" w:hAnsi="Times New Roman"/>
          <w:sz w:val="28"/>
          <w:szCs w:val="28"/>
        </w:rPr>
        <w:t xml:space="preserve"> </w:t>
      </w:r>
      <w:proofErr w:type="spellStart"/>
      <w:r w:rsidRPr="00C56AFE">
        <w:rPr>
          <w:rFonts w:ascii="Times New Roman" w:hAnsi="Times New Roman"/>
          <w:sz w:val="28"/>
          <w:szCs w:val="28"/>
        </w:rPr>
        <w:t>Лиханов</w:t>
      </w:r>
      <w:proofErr w:type="spellEnd"/>
      <w:r w:rsidRPr="00C56AFE">
        <w:rPr>
          <w:rFonts w:ascii="Times New Roman" w:hAnsi="Times New Roman"/>
          <w:sz w:val="28"/>
          <w:szCs w:val="28"/>
        </w:rPr>
        <w:t xml:space="preserve"> сказал очень мудрые слова:</w:t>
      </w:r>
      <w:r w:rsidRPr="00C56AFE">
        <w:rPr>
          <w:rFonts w:ascii="Times New Roman" w:hAnsi="Times New Roman"/>
          <w:b/>
          <w:i/>
          <w:sz w:val="28"/>
          <w:szCs w:val="28"/>
        </w:rPr>
        <w:t>(слайд 4)</w:t>
      </w:r>
    </w:p>
    <w:p w:rsidR="00A67A7D" w:rsidRPr="00C56AFE" w:rsidRDefault="00A67A7D" w:rsidP="00C56AFE">
      <w:pPr>
        <w:spacing w:after="240" w:line="240" w:lineRule="auto"/>
        <w:ind w:firstLine="709"/>
        <w:jc w:val="center"/>
        <w:rPr>
          <w:rFonts w:ascii="Times New Roman" w:hAnsi="Times New Roman"/>
          <w:b/>
          <w:i/>
          <w:sz w:val="28"/>
          <w:szCs w:val="28"/>
        </w:rPr>
      </w:pPr>
      <w:r w:rsidRPr="00C56AFE">
        <w:rPr>
          <w:rFonts w:ascii="Times New Roman" w:hAnsi="Times New Roman"/>
          <w:b/>
          <w:i/>
          <w:sz w:val="28"/>
          <w:szCs w:val="28"/>
        </w:rPr>
        <w:t>Дети одинаковы, точнее, равны.</w:t>
      </w:r>
    </w:p>
    <w:p w:rsidR="00A67A7D" w:rsidRPr="00C56AFE" w:rsidRDefault="00A67A7D" w:rsidP="00C56AFE">
      <w:pPr>
        <w:spacing w:after="240" w:line="240" w:lineRule="auto"/>
        <w:ind w:firstLine="709"/>
        <w:jc w:val="center"/>
        <w:rPr>
          <w:rFonts w:ascii="Times New Roman" w:hAnsi="Times New Roman"/>
          <w:b/>
          <w:i/>
          <w:sz w:val="28"/>
          <w:szCs w:val="28"/>
        </w:rPr>
      </w:pPr>
      <w:r w:rsidRPr="00C56AFE">
        <w:rPr>
          <w:rFonts w:ascii="Times New Roman" w:hAnsi="Times New Roman"/>
          <w:b/>
          <w:i/>
          <w:sz w:val="28"/>
          <w:szCs w:val="28"/>
        </w:rPr>
        <w:t>Они равны и одинаковы - перед добрым и худым.</w:t>
      </w:r>
    </w:p>
    <w:p w:rsidR="00A67A7D" w:rsidRPr="00C56AFE" w:rsidRDefault="00A67A7D" w:rsidP="00C56AFE">
      <w:pPr>
        <w:spacing w:after="240" w:line="240" w:lineRule="auto"/>
        <w:ind w:firstLine="709"/>
        <w:jc w:val="center"/>
        <w:rPr>
          <w:rFonts w:ascii="Times New Roman" w:hAnsi="Times New Roman"/>
          <w:b/>
          <w:i/>
          <w:sz w:val="28"/>
          <w:szCs w:val="28"/>
        </w:rPr>
      </w:pPr>
      <w:r w:rsidRPr="00C56AFE">
        <w:rPr>
          <w:rFonts w:ascii="Times New Roman" w:hAnsi="Times New Roman"/>
          <w:b/>
          <w:i/>
          <w:sz w:val="28"/>
          <w:szCs w:val="28"/>
        </w:rPr>
        <w:t>Дети поначалу походят на промокашки:</w:t>
      </w:r>
    </w:p>
    <w:p w:rsidR="00A67A7D" w:rsidRPr="00C56AFE" w:rsidRDefault="00A67A7D" w:rsidP="00C56AFE">
      <w:pPr>
        <w:spacing w:after="240" w:line="240" w:lineRule="auto"/>
        <w:ind w:firstLine="709"/>
        <w:jc w:val="center"/>
        <w:rPr>
          <w:rFonts w:ascii="Times New Roman" w:hAnsi="Times New Roman"/>
          <w:b/>
          <w:i/>
          <w:sz w:val="28"/>
          <w:szCs w:val="28"/>
        </w:rPr>
      </w:pPr>
      <w:r w:rsidRPr="00C56AFE">
        <w:rPr>
          <w:rFonts w:ascii="Times New Roman" w:hAnsi="Times New Roman"/>
          <w:b/>
          <w:i/>
          <w:sz w:val="28"/>
          <w:szCs w:val="28"/>
        </w:rPr>
        <w:t>впитывают в себя все, что грамотно или безобразно</w:t>
      </w:r>
    </w:p>
    <w:p w:rsidR="00A67A7D" w:rsidRPr="00C56AFE" w:rsidRDefault="00A67A7D" w:rsidP="00C56AFE">
      <w:pPr>
        <w:spacing w:after="240" w:line="240" w:lineRule="auto"/>
        <w:ind w:firstLine="709"/>
        <w:jc w:val="center"/>
        <w:rPr>
          <w:rFonts w:ascii="Times New Roman" w:hAnsi="Times New Roman"/>
          <w:b/>
          <w:i/>
          <w:sz w:val="28"/>
          <w:szCs w:val="28"/>
        </w:rPr>
      </w:pPr>
      <w:r w:rsidRPr="00C56AFE">
        <w:rPr>
          <w:rFonts w:ascii="Times New Roman" w:hAnsi="Times New Roman"/>
          <w:b/>
          <w:i/>
          <w:sz w:val="28"/>
          <w:szCs w:val="28"/>
        </w:rPr>
        <w:t>написано родителями.</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 xml:space="preserve"> Самое главное для </w:t>
      </w:r>
      <w:proofErr w:type="gramStart"/>
      <w:r w:rsidRPr="00C56AFE">
        <w:rPr>
          <w:rFonts w:ascii="Times New Roman" w:hAnsi="Times New Roman"/>
          <w:sz w:val="28"/>
          <w:szCs w:val="28"/>
        </w:rPr>
        <w:t>каждого  ребенка</w:t>
      </w:r>
      <w:proofErr w:type="gramEnd"/>
      <w:r w:rsidRPr="00C56AFE">
        <w:rPr>
          <w:rFonts w:ascii="Times New Roman" w:hAnsi="Times New Roman"/>
          <w:sz w:val="28"/>
          <w:szCs w:val="28"/>
        </w:rPr>
        <w:t xml:space="preserve"> — чтобы его любили таким, какой он есть.  Мы, взрослые, должны уважать детское желание быть </w:t>
      </w:r>
      <w:proofErr w:type="gramStart"/>
      <w:r w:rsidRPr="00C56AFE">
        <w:rPr>
          <w:rFonts w:ascii="Times New Roman" w:hAnsi="Times New Roman"/>
          <w:sz w:val="28"/>
          <w:szCs w:val="28"/>
        </w:rPr>
        <w:t>хорошими  и</w:t>
      </w:r>
      <w:proofErr w:type="gramEnd"/>
      <w:r w:rsidRPr="00C56AFE">
        <w:rPr>
          <w:rFonts w:ascii="Times New Roman" w:hAnsi="Times New Roman"/>
          <w:sz w:val="28"/>
          <w:szCs w:val="28"/>
        </w:rPr>
        <w:t xml:space="preserve"> помнить, что ваш сын, ваша дочь — такой же человек, как и вы, его душа, явно протестует, когда кто-то пытается сделать его игрушкой своего произвола.  </w:t>
      </w:r>
    </w:p>
    <w:p w:rsidR="00A67A7D" w:rsidRPr="00C56AFE" w:rsidRDefault="00A67A7D" w:rsidP="00C56AFE">
      <w:pPr>
        <w:spacing w:after="240" w:line="240" w:lineRule="auto"/>
        <w:ind w:firstLine="709"/>
        <w:jc w:val="both"/>
        <w:outlineLvl w:val="3"/>
        <w:rPr>
          <w:rFonts w:ascii="Times New Roman" w:hAnsi="Times New Roman"/>
          <w:bCs/>
          <w:sz w:val="28"/>
          <w:szCs w:val="28"/>
          <w:lang w:eastAsia="ru-RU"/>
        </w:rPr>
      </w:pPr>
      <w:r w:rsidRPr="00C56AFE">
        <w:rPr>
          <w:rFonts w:ascii="Times New Roman" w:hAnsi="Times New Roman"/>
          <w:sz w:val="28"/>
          <w:szCs w:val="28"/>
        </w:rPr>
        <w:t xml:space="preserve">Тема нашей сегодняшней встречи серьёзна и </w:t>
      </w:r>
      <w:proofErr w:type="spellStart"/>
      <w:proofErr w:type="gramStart"/>
      <w:r w:rsidRPr="00C56AFE">
        <w:rPr>
          <w:rFonts w:ascii="Times New Roman" w:hAnsi="Times New Roman"/>
          <w:sz w:val="28"/>
          <w:szCs w:val="28"/>
        </w:rPr>
        <w:t>трудна.</w:t>
      </w:r>
      <w:r w:rsidRPr="00C56AFE">
        <w:rPr>
          <w:rFonts w:ascii="Times New Roman" w:hAnsi="Times New Roman"/>
          <w:bCs/>
          <w:sz w:val="28"/>
          <w:szCs w:val="28"/>
          <w:lang w:eastAsia="ru-RU"/>
        </w:rPr>
        <w:t>В</w:t>
      </w:r>
      <w:proofErr w:type="spellEnd"/>
      <w:proofErr w:type="gramEnd"/>
      <w:r w:rsidRPr="00C56AFE">
        <w:rPr>
          <w:rFonts w:ascii="Times New Roman" w:hAnsi="Times New Roman"/>
          <w:bCs/>
          <w:sz w:val="28"/>
          <w:szCs w:val="28"/>
          <w:lang w:eastAsia="ru-RU"/>
        </w:rPr>
        <w:t xml:space="preserve"> последнее время очень часто с экранов телевизоров мы слышим сообщения о фактах жестокого обращения  и насилия родителей по отношению к своим несовершеннолетним детям. Совершая подобные действия, взрослые ссылаются на то, что «меня воспитывали ремнем и «держали в ежовых рукавицах» и я буду также воспитывать своих детей», совершенно не задумываются о последствиях. Чтобы избежать подобных случаев, мы сегодня с вами рассмотрим вопросы, касающиеся понятий «жестокое обращение», «насилие».</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b/>
          <w:i/>
          <w:sz w:val="28"/>
          <w:szCs w:val="28"/>
        </w:rPr>
        <w:t>(слайд 5) Жестокое</w:t>
      </w:r>
      <w:r w:rsidRPr="00C56AFE">
        <w:rPr>
          <w:rFonts w:ascii="Times New Roman" w:hAnsi="Times New Roman"/>
          <w:sz w:val="28"/>
          <w:szCs w:val="28"/>
        </w:rPr>
        <w:t xml:space="preserve"> обращение к ребенку означает, что физическому или психическому здоровью, благополучию этого ребенка наносится ущерб. </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b/>
          <w:i/>
          <w:sz w:val="28"/>
          <w:szCs w:val="28"/>
        </w:rPr>
        <w:t>(слайд 6) Насилие</w:t>
      </w:r>
      <w:r w:rsidRPr="00C56AFE">
        <w:rPr>
          <w:rFonts w:ascii="Times New Roman" w:hAnsi="Times New Roman"/>
          <w:sz w:val="28"/>
          <w:szCs w:val="28"/>
        </w:rPr>
        <w:t xml:space="preserve"> - это принуждение, неволя, действие стеснительное, обидное, незаконное, своевольное.</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b/>
          <w:i/>
          <w:sz w:val="28"/>
          <w:szCs w:val="28"/>
        </w:rPr>
        <w:lastRenderedPageBreak/>
        <w:t>(слайд 7)</w:t>
      </w:r>
      <w:r w:rsidRPr="00C56AFE">
        <w:rPr>
          <w:rFonts w:ascii="Times New Roman" w:hAnsi="Times New Roman"/>
          <w:sz w:val="28"/>
          <w:szCs w:val="28"/>
        </w:rPr>
        <w:t xml:space="preserve"> Под </w:t>
      </w:r>
      <w:r w:rsidRPr="00C56AFE">
        <w:rPr>
          <w:rFonts w:ascii="Times New Roman" w:hAnsi="Times New Roman"/>
          <w:b/>
          <w:sz w:val="28"/>
          <w:szCs w:val="28"/>
        </w:rPr>
        <w:t>домашним</w:t>
      </w:r>
      <w:r w:rsidRPr="00C56AFE">
        <w:rPr>
          <w:rFonts w:ascii="Times New Roman" w:hAnsi="Times New Roman"/>
          <w:sz w:val="28"/>
          <w:szCs w:val="28"/>
        </w:rPr>
        <w:t xml:space="preserve"> или </w:t>
      </w:r>
      <w:r w:rsidRPr="00C56AFE">
        <w:rPr>
          <w:rFonts w:ascii="Times New Roman" w:hAnsi="Times New Roman"/>
          <w:b/>
          <w:sz w:val="28"/>
          <w:szCs w:val="28"/>
        </w:rPr>
        <w:t xml:space="preserve">семейным насилием </w:t>
      </w:r>
      <w:r w:rsidRPr="00C56AFE">
        <w:rPr>
          <w:rFonts w:ascii="Times New Roman" w:hAnsi="Times New Roman"/>
          <w:sz w:val="28"/>
          <w:szCs w:val="28"/>
        </w:rPr>
        <w:t xml:space="preserve">понимают определенную систему поведения одного члена семьи по отношению к другому (другим), имеющую целью сохранение власти, контроля и внушение страха. </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Легко представить себе реакцию большинства мам и пап, если бы кто-то чужой – сосед, няня или учитель – попытался ударить их ребенка или как-то обидеть его.</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 xml:space="preserve">    При всем том многие родители сами способны поднять руку на своего ребенка или по крайней мере, категорически такой возможности не исключают. </w:t>
      </w:r>
      <w:proofErr w:type="gramStart"/>
      <w:r w:rsidRPr="00C56AFE">
        <w:rPr>
          <w:rFonts w:ascii="Times New Roman" w:hAnsi="Times New Roman"/>
          <w:sz w:val="28"/>
          <w:szCs w:val="28"/>
        </w:rPr>
        <w:t>.</w:t>
      </w:r>
      <w:r w:rsidRPr="00C56AFE">
        <w:rPr>
          <w:rFonts w:ascii="Times New Roman" w:hAnsi="Times New Roman"/>
          <w:b/>
          <w:i/>
          <w:sz w:val="28"/>
          <w:szCs w:val="28"/>
        </w:rPr>
        <w:t>(</w:t>
      </w:r>
      <w:proofErr w:type="gramEnd"/>
      <w:r w:rsidRPr="00C56AFE">
        <w:rPr>
          <w:rFonts w:ascii="Times New Roman" w:hAnsi="Times New Roman"/>
          <w:b/>
          <w:i/>
          <w:sz w:val="28"/>
          <w:szCs w:val="28"/>
        </w:rPr>
        <w:t>слайд 8)</w:t>
      </w:r>
    </w:p>
    <w:p w:rsidR="00A67A7D" w:rsidRPr="00892D59"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 xml:space="preserve">Исследования показывают, что основная причина недовольства родителей своими детьми и, как следствие, подзатыльников, ругани, избиения это – </w:t>
      </w:r>
      <w:r w:rsidRPr="00C56AFE">
        <w:rPr>
          <w:rFonts w:ascii="Times New Roman" w:hAnsi="Times New Roman"/>
          <w:i/>
          <w:sz w:val="28"/>
          <w:szCs w:val="28"/>
        </w:rPr>
        <w:t>неудовлетворение учебной деятельностью ребенка</w:t>
      </w:r>
      <w:r w:rsidRPr="00C56AFE">
        <w:rPr>
          <w:rFonts w:ascii="Times New Roman" w:hAnsi="Times New Roman"/>
          <w:sz w:val="28"/>
          <w:szCs w:val="28"/>
        </w:rPr>
        <w:t xml:space="preserve"> (отмечают 59% опрошенных родителей).  Хвалят своих детей за выполнение домашнего задания только 38% родителей</w:t>
      </w:r>
      <w:r w:rsidRPr="00892D59">
        <w:rPr>
          <w:rFonts w:ascii="Times New Roman" w:hAnsi="Times New Roman"/>
          <w:sz w:val="28"/>
          <w:szCs w:val="28"/>
        </w:rPr>
        <w:t>.</w:t>
      </w:r>
    </w:p>
    <w:p w:rsidR="00A67A7D" w:rsidRPr="00C56AFE" w:rsidRDefault="00A67A7D" w:rsidP="00C56AFE">
      <w:pPr>
        <w:spacing w:after="240" w:line="240" w:lineRule="auto"/>
        <w:ind w:firstLine="709"/>
        <w:jc w:val="both"/>
        <w:rPr>
          <w:rFonts w:ascii="Times New Roman" w:hAnsi="Times New Roman"/>
          <w:b/>
          <w:i/>
          <w:sz w:val="28"/>
          <w:szCs w:val="28"/>
        </w:rPr>
      </w:pPr>
      <w:r w:rsidRPr="00C56AFE">
        <w:rPr>
          <w:rFonts w:ascii="Times New Roman" w:hAnsi="Times New Roman"/>
          <w:sz w:val="28"/>
          <w:szCs w:val="28"/>
        </w:rPr>
        <w:t xml:space="preserve">   </w:t>
      </w:r>
      <w:r w:rsidRPr="00C56AFE">
        <w:rPr>
          <w:rFonts w:ascii="Times New Roman" w:hAnsi="Times New Roman"/>
          <w:b/>
          <w:i/>
          <w:sz w:val="28"/>
          <w:szCs w:val="28"/>
        </w:rPr>
        <w:t>(слайд 9)</w:t>
      </w:r>
      <w:r w:rsidRPr="00C56AFE">
        <w:rPr>
          <w:rFonts w:ascii="Times New Roman" w:hAnsi="Times New Roman"/>
          <w:sz w:val="28"/>
          <w:szCs w:val="28"/>
        </w:rPr>
        <w:t xml:space="preserve"> Исследования также показывают, что среди мотивов жестокого отношения к детям 50% родителей отмечают: «стремление воспитать», чуть меньше 30% - «месть за то, что ребенок приносит огорчения, чего-то просит, требует». В более чем 10% случаев жестокость становится самоцелью – крик ради крика, избиение ради избиения.</w:t>
      </w:r>
      <w:r w:rsidRPr="00C56AFE">
        <w:rPr>
          <w:rFonts w:ascii="Times New Roman" w:hAnsi="Times New Roman"/>
          <w:b/>
          <w:i/>
          <w:sz w:val="28"/>
          <w:szCs w:val="28"/>
        </w:rPr>
        <w:t xml:space="preserve"> </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b/>
          <w:i/>
          <w:sz w:val="28"/>
          <w:szCs w:val="28"/>
        </w:rPr>
        <w:t xml:space="preserve">(слайд </w:t>
      </w:r>
      <w:proofErr w:type="gramStart"/>
      <w:r w:rsidRPr="00C56AFE">
        <w:rPr>
          <w:rFonts w:ascii="Times New Roman" w:hAnsi="Times New Roman"/>
          <w:b/>
          <w:i/>
          <w:sz w:val="28"/>
          <w:szCs w:val="28"/>
        </w:rPr>
        <w:t>10)</w:t>
      </w:r>
      <w:r w:rsidRPr="00C56AFE">
        <w:rPr>
          <w:rFonts w:ascii="Times New Roman" w:hAnsi="Times New Roman"/>
          <w:sz w:val="28"/>
          <w:szCs w:val="28"/>
        </w:rPr>
        <w:t>Согласно</w:t>
      </w:r>
      <w:proofErr w:type="gramEnd"/>
      <w:r w:rsidRPr="00C56AFE">
        <w:rPr>
          <w:rFonts w:ascii="Times New Roman" w:hAnsi="Times New Roman"/>
          <w:sz w:val="28"/>
          <w:szCs w:val="28"/>
        </w:rPr>
        <w:t xml:space="preserve"> статистике спасаясь от жестокого обращения, </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В России: кончают жизнь самоубийством примерно 2тыс. детей и подростков от 5 до 15 лет;</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В Краснодарском крае: 300 детей и подростков</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 xml:space="preserve">В </w:t>
      </w:r>
      <w:proofErr w:type="gramStart"/>
      <w:r w:rsidRPr="00C56AFE">
        <w:rPr>
          <w:rFonts w:ascii="Times New Roman" w:hAnsi="Times New Roman"/>
          <w:sz w:val="28"/>
          <w:szCs w:val="28"/>
        </w:rPr>
        <w:t>Краснодаре:  150</w:t>
      </w:r>
      <w:proofErr w:type="gramEnd"/>
      <w:r w:rsidRPr="00C56AFE">
        <w:rPr>
          <w:rFonts w:ascii="Times New Roman" w:hAnsi="Times New Roman"/>
          <w:sz w:val="28"/>
          <w:szCs w:val="28"/>
        </w:rPr>
        <w:t xml:space="preserve"> детей и подростков</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50 тыс. – уходят из семьи</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6 тыс. — из детских домов и интернатов;</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25—26 тыс. несовершеннолетних ежегодно становятся жертвами преступных посягательств;</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8-9 тыс. получают телесные повреждения;</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около 2 тыс. погибают</w:t>
      </w:r>
    </w:p>
    <w:p w:rsidR="00A67A7D" w:rsidRPr="00C56AFE" w:rsidRDefault="00A67A7D" w:rsidP="00C56AFE">
      <w:pPr>
        <w:spacing w:after="240" w:line="240" w:lineRule="auto"/>
        <w:ind w:firstLine="709"/>
        <w:jc w:val="both"/>
        <w:rPr>
          <w:rFonts w:ascii="Times New Roman" w:hAnsi="Times New Roman"/>
          <w:b/>
          <w:i/>
          <w:sz w:val="28"/>
          <w:szCs w:val="28"/>
        </w:rPr>
      </w:pPr>
      <w:r w:rsidRPr="00C56AFE">
        <w:rPr>
          <w:rFonts w:ascii="Times New Roman" w:hAnsi="Times New Roman"/>
          <w:b/>
          <w:i/>
          <w:sz w:val="28"/>
          <w:szCs w:val="28"/>
        </w:rPr>
        <w:t>Реакция на побои бывает у детей самой разной.</w:t>
      </w:r>
    </w:p>
    <w:p w:rsidR="00A67A7D" w:rsidRPr="00C56AFE" w:rsidRDefault="00A67A7D" w:rsidP="00C56AFE">
      <w:pPr>
        <w:spacing w:after="240" w:line="240" w:lineRule="auto"/>
        <w:ind w:firstLine="709"/>
        <w:jc w:val="both"/>
        <w:rPr>
          <w:rFonts w:ascii="Times New Roman" w:hAnsi="Times New Roman"/>
          <w:b/>
          <w:i/>
          <w:sz w:val="28"/>
          <w:szCs w:val="28"/>
        </w:rPr>
      </w:pPr>
      <w:r w:rsidRPr="00C56AFE">
        <w:rPr>
          <w:rFonts w:ascii="Times New Roman" w:hAnsi="Times New Roman"/>
          <w:sz w:val="28"/>
          <w:szCs w:val="28"/>
        </w:rPr>
        <w:t xml:space="preserve">    Ребенок, которого бьют, чувствует себя оскорбленным и униженным. Ребенок, которого бьют постоянно, чувствует глубокую неприязнь, буквально ненависть к самому себе и к окружающим. (</w:t>
      </w:r>
      <w:r w:rsidRPr="00C56AFE">
        <w:rPr>
          <w:rFonts w:ascii="Times New Roman" w:hAnsi="Times New Roman"/>
          <w:b/>
          <w:i/>
          <w:sz w:val="28"/>
          <w:szCs w:val="28"/>
        </w:rPr>
        <w:t>слайд 10)</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b/>
          <w:i/>
          <w:sz w:val="28"/>
          <w:szCs w:val="28"/>
        </w:rPr>
        <w:lastRenderedPageBreak/>
        <w:t>Жестокое обращение:</w:t>
      </w:r>
    </w:p>
    <w:p w:rsidR="00A67A7D" w:rsidRPr="00C56AFE" w:rsidRDefault="00A67A7D" w:rsidP="00C56AFE">
      <w:pPr>
        <w:pStyle w:val="a6"/>
        <w:numPr>
          <w:ilvl w:val="0"/>
          <w:numId w:val="20"/>
        </w:numPr>
        <w:spacing w:after="240" w:line="240" w:lineRule="auto"/>
        <w:ind w:left="0" w:firstLine="709"/>
        <w:jc w:val="both"/>
        <w:rPr>
          <w:rFonts w:ascii="Times New Roman" w:hAnsi="Times New Roman"/>
          <w:sz w:val="28"/>
          <w:szCs w:val="28"/>
        </w:rPr>
      </w:pPr>
      <w:r w:rsidRPr="00C56AFE">
        <w:rPr>
          <w:rFonts w:ascii="Times New Roman" w:hAnsi="Times New Roman"/>
          <w:sz w:val="28"/>
          <w:szCs w:val="28"/>
        </w:rPr>
        <w:t>преподаёт ребенку урок насилия.</w:t>
      </w:r>
    </w:p>
    <w:p w:rsidR="00A67A7D" w:rsidRPr="00C56AFE" w:rsidRDefault="00A67A7D" w:rsidP="00C56AFE">
      <w:pPr>
        <w:pStyle w:val="a6"/>
        <w:numPr>
          <w:ilvl w:val="0"/>
          <w:numId w:val="20"/>
        </w:numPr>
        <w:spacing w:after="240" w:line="240" w:lineRule="auto"/>
        <w:ind w:left="0" w:firstLine="709"/>
        <w:jc w:val="both"/>
        <w:rPr>
          <w:rFonts w:ascii="Times New Roman" w:hAnsi="Times New Roman"/>
          <w:sz w:val="28"/>
          <w:szCs w:val="28"/>
        </w:rPr>
      </w:pPr>
      <w:r w:rsidRPr="00C56AFE">
        <w:rPr>
          <w:rFonts w:ascii="Times New Roman" w:hAnsi="Times New Roman"/>
          <w:sz w:val="28"/>
          <w:szCs w:val="28"/>
        </w:rPr>
        <w:t xml:space="preserve">нарушает безусловную уверенность, в которой нуждается каждый </w:t>
      </w:r>
      <w:proofErr w:type="gramStart"/>
      <w:r w:rsidRPr="00C56AFE">
        <w:rPr>
          <w:rFonts w:ascii="Times New Roman" w:hAnsi="Times New Roman"/>
          <w:sz w:val="28"/>
          <w:szCs w:val="28"/>
        </w:rPr>
        <w:t>ребенок,  что</w:t>
      </w:r>
      <w:proofErr w:type="gramEnd"/>
      <w:r w:rsidRPr="00C56AFE">
        <w:rPr>
          <w:rFonts w:ascii="Times New Roman" w:hAnsi="Times New Roman"/>
          <w:sz w:val="28"/>
          <w:szCs w:val="28"/>
        </w:rPr>
        <w:t xml:space="preserve"> он любим.</w:t>
      </w:r>
    </w:p>
    <w:p w:rsidR="00A67A7D" w:rsidRPr="00C56AFE" w:rsidRDefault="00A67A7D" w:rsidP="00C56AFE">
      <w:pPr>
        <w:pStyle w:val="a6"/>
        <w:numPr>
          <w:ilvl w:val="0"/>
          <w:numId w:val="20"/>
        </w:numPr>
        <w:spacing w:after="240" w:line="240" w:lineRule="auto"/>
        <w:ind w:left="0" w:firstLine="709"/>
        <w:jc w:val="both"/>
        <w:rPr>
          <w:rFonts w:ascii="Times New Roman" w:hAnsi="Times New Roman"/>
          <w:sz w:val="28"/>
          <w:szCs w:val="28"/>
        </w:rPr>
      </w:pPr>
      <w:r w:rsidRPr="00C56AFE">
        <w:rPr>
          <w:rFonts w:ascii="Times New Roman" w:hAnsi="Times New Roman"/>
          <w:sz w:val="28"/>
          <w:szCs w:val="28"/>
        </w:rPr>
        <w:t>рождает в ребенке тревогу: ожидание следующего удара.</w:t>
      </w:r>
    </w:p>
    <w:p w:rsidR="00A67A7D" w:rsidRPr="00C56AFE" w:rsidRDefault="00A67A7D" w:rsidP="00C56AFE">
      <w:pPr>
        <w:pStyle w:val="a6"/>
        <w:numPr>
          <w:ilvl w:val="0"/>
          <w:numId w:val="20"/>
        </w:numPr>
        <w:spacing w:after="240" w:line="240" w:lineRule="auto"/>
        <w:ind w:left="0" w:firstLine="709"/>
        <w:jc w:val="both"/>
        <w:rPr>
          <w:rFonts w:ascii="Times New Roman" w:hAnsi="Times New Roman"/>
          <w:sz w:val="28"/>
          <w:szCs w:val="28"/>
        </w:rPr>
      </w:pPr>
      <w:r w:rsidRPr="00C56AFE">
        <w:rPr>
          <w:rFonts w:ascii="Times New Roman" w:hAnsi="Times New Roman"/>
          <w:sz w:val="28"/>
          <w:szCs w:val="28"/>
        </w:rPr>
        <w:t>вызывает гнев и желание отомстить, желание это остается вытесненным и проявляется много позже.</w:t>
      </w:r>
    </w:p>
    <w:p w:rsidR="00A67A7D" w:rsidRPr="00C56AFE" w:rsidRDefault="00A67A7D" w:rsidP="00C56AFE">
      <w:pPr>
        <w:pStyle w:val="a6"/>
        <w:numPr>
          <w:ilvl w:val="0"/>
          <w:numId w:val="20"/>
        </w:numPr>
        <w:spacing w:after="240" w:line="240" w:lineRule="auto"/>
        <w:ind w:left="0" w:firstLine="709"/>
        <w:jc w:val="both"/>
        <w:rPr>
          <w:rFonts w:ascii="Times New Roman" w:hAnsi="Times New Roman"/>
          <w:sz w:val="28"/>
          <w:szCs w:val="28"/>
        </w:rPr>
      </w:pPr>
      <w:r w:rsidRPr="00C56AFE">
        <w:rPr>
          <w:rFonts w:ascii="Times New Roman" w:hAnsi="Times New Roman"/>
          <w:sz w:val="28"/>
          <w:szCs w:val="28"/>
        </w:rPr>
        <w:t>учит принимать на веру противоречивые доказательства: "Я бью тебя для твоего собственного блага". Мозг ребенка хранит эту информацию.</w:t>
      </w:r>
    </w:p>
    <w:p w:rsidR="00A67A7D" w:rsidRPr="00C56AFE" w:rsidRDefault="00A67A7D" w:rsidP="00C56AFE">
      <w:pPr>
        <w:pStyle w:val="a6"/>
        <w:numPr>
          <w:ilvl w:val="0"/>
          <w:numId w:val="20"/>
        </w:numPr>
        <w:spacing w:after="240" w:line="240" w:lineRule="auto"/>
        <w:ind w:left="0" w:firstLine="709"/>
        <w:jc w:val="both"/>
        <w:rPr>
          <w:rFonts w:ascii="Times New Roman" w:hAnsi="Times New Roman"/>
          <w:sz w:val="28"/>
          <w:szCs w:val="28"/>
        </w:rPr>
      </w:pPr>
      <w:r w:rsidRPr="00C56AFE">
        <w:rPr>
          <w:rFonts w:ascii="Times New Roman" w:hAnsi="Times New Roman"/>
          <w:sz w:val="28"/>
          <w:szCs w:val="28"/>
        </w:rPr>
        <w:t>разрушает восприимчивость к собственному состраданию и сострадание к другим, ограничивая, таким образом, способность ребенка познавать себя и мир.</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 xml:space="preserve">Жестокое обращение в семье наносит детям серьезные психические травмы. Они озлобляются, становятся агрессивными, что выражается в немотивированной жестокости подростков к посторонним людям, в их стремлении к разрушительным действиям. </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b/>
          <w:i/>
          <w:sz w:val="28"/>
          <w:szCs w:val="28"/>
        </w:rPr>
        <w:t xml:space="preserve">(слайд </w:t>
      </w:r>
      <w:proofErr w:type="gramStart"/>
      <w:r w:rsidRPr="00C56AFE">
        <w:rPr>
          <w:rFonts w:ascii="Times New Roman" w:hAnsi="Times New Roman"/>
          <w:b/>
          <w:i/>
          <w:sz w:val="28"/>
          <w:szCs w:val="28"/>
        </w:rPr>
        <w:t>11)</w:t>
      </w:r>
      <w:r w:rsidRPr="00C56AFE">
        <w:rPr>
          <w:rFonts w:ascii="Times New Roman" w:hAnsi="Times New Roman"/>
          <w:sz w:val="28"/>
          <w:szCs w:val="28"/>
        </w:rPr>
        <w:t>А</w:t>
      </w:r>
      <w:proofErr w:type="gramEnd"/>
      <w:r w:rsidRPr="00C56AFE">
        <w:rPr>
          <w:rFonts w:ascii="Times New Roman" w:hAnsi="Times New Roman"/>
          <w:sz w:val="28"/>
          <w:szCs w:val="28"/>
        </w:rPr>
        <w:t xml:space="preserve"> объяснение этому простое: жестокость родителей порождает жестокость детей - порочный круг замыкается.</w:t>
      </w:r>
    </w:p>
    <w:p w:rsidR="00A67A7D" w:rsidRPr="00C56AFE" w:rsidRDefault="00A67A7D" w:rsidP="00C56AFE">
      <w:pPr>
        <w:spacing w:after="240" w:line="240" w:lineRule="auto"/>
        <w:ind w:firstLine="709"/>
        <w:jc w:val="both"/>
        <w:rPr>
          <w:rFonts w:ascii="Times New Roman" w:hAnsi="Times New Roman"/>
          <w:b/>
          <w:i/>
          <w:sz w:val="28"/>
          <w:szCs w:val="28"/>
        </w:rPr>
      </w:pPr>
      <w:r w:rsidRPr="00C56AFE">
        <w:rPr>
          <w:rFonts w:ascii="Times New Roman" w:hAnsi="Times New Roman"/>
          <w:sz w:val="28"/>
          <w:szCs w:val="28"/>
        </w:rPr>
        <w:t xml:space="preserve">     Таким образом, можно сделать вывод, что </w:t>
      </w:r>
      <w:r w:rsidRPr="00C56AFE">
        <w:rPr>
          <w:rFonts w:ascii="Times New Roman" w:hAnsi="Times New Roman"/>
          <w:b/>
          <w:i/>
          <w:sz w:val="28"/>
          <w:szCs w:val="28"/>
        </w:rPr>
        <w:t xml:space="preserve">жестокость и насилие в любой форме неприемлемо. Люди должны уважительно относиться друг к </w:t>
      </w:r>
      <w:proofErr w:type="gramStart"/>
      <w:r w:rsidRPr="00C56AFE">
        <w:rPr>
          <w:rFonts w:ascii="Times New Roman" w:hAnsi="Times New Roman"/>
          <w:b/>
          <w:i/>
          <w:sz w:val="28"/>
          <w:szCs w:val="28"/>
        </w:rPr>
        <w:t>другу.(</w:t>
      </w:r>
      <w:proofErr w:type="gramEnd"/>
      <w:r w:rsidRPr="00C56AFE">
        <w:rPr>
          <w:rFonts w:ascii="Times New Roman" w:hAnsi="Times New Roman"/>
          <w:b/>
          <w:i/>
          <w:sz w:val="28"/>
          <w:szCs w:val="28"/>
        </w:rPr>
        <w:t>слайд 12)</w:t>
      </w:r>
    </w:p>
    <w:p w:rsidR="00A67A7D" w:rsidRPr="00C56AFE" w:rsidRDefault="00A67A7D" w:rsidP="00C56AFE">
      <w:pPr>
        <w:spacing w:after="240" w:line="240" w:lineRule="auto"/>
        <w:ind w:firstLine="709"/>
        <w:jc w:val="both"/>
        <w:rPr>
          <w:rFonts w:ascii="Times New Roman" w:hAnsi="Times New Roman"/>
          <w:b/>
          <w:bCs/>
          <w:i/>
          <w:sz w:val="28"/>
          <w:szCs w:val="28"/>
        </w:rPr>
      </w:pPr>
      <w:r w:rsidRPr="00C56AFE">
        <w:rPr>
          <w:rFonts w:ascii="Times New Roman" w:hAnsi="Times New Roman"/>
          <w:b/>
          <w:i/>
          <w:sz w:val="28"/>
          <w:szCs w:val="28"/>
        </w:rPr>
        <w:t xml:space="preserve">(слайд </w:t>
      </w:r>
      <w:proofErr w:type="gramStart"/>
      <w:r w:rsidRPr="00C56AFE">
        <w:rPr>
          <w:rFonts w:ascii="Times New Roman" w:hAnsi="Times New Roman"/>
          <w:b/>
          <w:i/>
          <w:sz w:val="28"/>
          <w:szCs w:val="28"/>
        </w:rPr>
        <w:t>13)Хочу</w:t>
      </w:r>
      <w:proofErr w:type="gramEnd"/>
      <w:r w:rsidRPr="00C56AFE">
        <w:rPr>
          <w:rFonts w:ascii="Times New Roman" w:hAnsi="Times New Roman"/>
          <w:b/>
          <w:i/>
          <w:sz w:val="28"/>
          <w:szCs w:val="28"/>
        </w:rPr>
        <w:t xml:space="preserve"> предложить</w:t>
      </w:r>
      <w:r>
        <w:rPr>
          <w:rFonts w:ascii="Times New Roman" w:hAnsi="Times New Roman"/>
          <w:b/>
          <w:i/>
          <w:sz w:val="28"/>
          <w:szCs w:val="28"/>
        </w:rPr>
        <w:t xml:space="preserve"> вашему вниманию</w:t>
      </w:r>
      <w:r w:rsidRPr="00C56AFE">
        <w:rPr>
          <w:rFonts w:ascii="Times New Roman" w:hAnsi="Times New Roman"/>
          <w:b/>
          <w:i/>
          <w:sz w:val="28"/>
          <w:szCs w:val="28"/>
        </w:rPr>
        <w:t xml:space="preserve"> несколько советов:</w:t>
      </w:r>
      <w:r w:rsidRPr="00C56AFE">
        <w:rPr>
          <w:rFonts w:ascii="Times New Roman" w:hAnsi="Times New Roman"/>
          <w:b/>
          <w:bCs/>
          <w:i/>
          <w:sz w:val="28"/>
          <w:szCs w:val="28"/>
        </w:rPr>
        <w:t xml:space="preserve"> </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1.    Принимать ребенка, таким как он есть и любить его.</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2.   Обнимать ребенка не менее четырех, а лучше по восемь раз в день.</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3.   Выражать недовольство отдельными действиями ребенка, но не ребенком в целом.</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4.   Верить в то лучшее, что есть в ребенке, и всегда поддерживать его. Чаще хвалить.</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5.   Родительские требования не должны вступать в явное противоречие с важнейшими потребностями ребенка.</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 xml:space="preserve">6.   Наказание не должно вредить здоровью — ни физическому, ни психическому. </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7.   Наказывая ребенка, лучше лишить его хорошего, чем сделать ему плохо.</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8.   Если сомневаетесь, наказывать или не наказывать — не наказывайте.</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lastRenderedPageBreak/>
        <w:t>9.   За один раз — может быть одно наказание. Наказан — прощен.</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10.  Ребенок не должен бояться наказания.</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11.  Если ребенок своим поведением вызывает у Вас отрицательные переживания — сообщайте ему об этом.</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12.  Не требуйте от ребенка невозможного или трудновыполнимого.</w:t>
      </w:r>
    </w:p>
    <w:p w:rsidR="00A67A7D" w:rsidRPr="00892D59"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sz w:val="28"/>
          <w:szCs w:val="28"/>
        </w:rPr>
        <w:t>Я приготовила для Вас вот такие памятки, кого заинтересовала, можете подойти в конце собрания и взять.</w:t>
      </w:r>
    </w:p>
    <w:p w:rsidR="00A67A7D" w:rsidRPr="00892D59" w:rsidRDefault="00A67A7D" w:rsidP="00892D59">
      <w:pPr>
        <w:spacing w:after="240" w:line="240" w:lineRule="auto"/>
        <w:ind w:firstLine="709"/>
        <w:jc w:val="both"/>
        <w:rPr>
          <w:rFonts w:ascii="Times New Roman" w:hAnsi="Times New Roman"/>
          <w:sz w:val="28"/>
          <w:szCs w:val="28"/>
        </w:rPr>
      </w:pPr>
      <w:r w:rsidRPr="00892D59">
        <w:rPr>
          <w:rFonts w:ascii="Times New Roman" w:hAnsi="Times New Roman"/>
          <w:b/>
          <w:sz w:val="28"/>
          <w:szCs w:val="28"/>
        </w:rPr>
        <w:t>(СЛАЙД)</w:t>
      </w:r>
      <w:r>
        <w:rPr>
          <w:rFonts w:ascii="Times New Roman" w:hAnsi="Times New Roman"/>
          <w:sz w:val="28"/>
          <w:szCs w:val="28"/>
        </w:rPr>
        <w:t>П</w:t>
      </w:r>
      <w:r w:rsidRPr="00892D59">
        <w:rPr>
          <w:rFonts w:ascii="Times New Roman" w:hAnsi="Times New Roman"/>
          <w:sz w:val="28"/>
          <w:szCs w:val="28"/>
        </w:rPr>
        <w:t xml:space="preserve">омните </w:t>
      </w:r>
      <w:proofErr w:type="gramStart"/>
      <w:r w:rsidRPr="00892D59">
        <w:rPr>
          <w:rFonts w:ascii="Times New Roman" w:hAnsi="Times New Roman"/>
          <w:sz w:val="28"/>
          <w:szCs w:val="28"/>
        </w:rPr>
        <w:t>слова  В.А.</w:t>
      </w:r>
      <w:proofErr w:type="gramEnd"/>
      <w:r w:rsidRPr="00892D59">
        <w:rPr>
          <w:rFonts w:ascii="Times New Roman" w:hAnsi="Times New Roman"/>
          <w:sz w:val="28"/>
          <w:szCs w:val="28"/>
        </w:rPr>
        <w:t xml:space="preserve"> Сухомлинского:</w:t>
      </w:r>
    </w:p>
    <w:p w:rsidR="00A67A7D" w:rsidRPr="00892D59" w:rsidRDefault="00A67A7D" w:rsidP="00892D59">
      <w:pPr>
        <w:spacing w:after="240" w:line="240" w:lineRule="auto"/>
        <w:ind w:firstLine="709"/>
        <w:jc w:val="both"/>
        <w:rPr>
          <w:rFonts w:ascii="Times New Roman" w:hAnsi="Times New Roman"/>
          <w:b/>
          <w:bCs/>
          <w:sz w:val="28"/>
          <w:szCs w:val="28"/>
        </w:rPr>
      </w:pPr>
      <w:r w:rsidRPr="00892D59">
        <w:rPr>
          <w:rFonts w:ascii="Times New Roman" w:hAnsi="Times New Roman"/>
          <w:b/>
          <w:bCs/>
          <w:sz w:val="28"/>
          <w:szCs w:val="28"/>
        </w:rPr>
        <w:t>«Трудный ребёнок – это дитя пороков родителей, зла семейной жизни. Это цветок, расцветающий в атмосфере бессердечия, неправды, обмана, праздности, презрения к людям, пренебрежения своим общественным делом. Это дитя нравственной неподготовленности родителей к рождению и воспитанию своих детей»</w:t>
      </w:r>
    </w:p>
    <w:p w:rsidR="00A67A7D" w:rsidRPr="00C56AFE" w:rsidRDefault="00A67A7D" w:rsidP="00C56AFE">
      <w:pPr>
        <w:spacing w:after="240" w:line="240" w:lineRule="auto"/>
        <w:ind w:firstLine="709"/>
        <w:jc w:val="both"/>
        <w:rPr>
          <w:rFonts w:ascii="Times New Roman" w:hAnsi="Times New Roman"/>
          <w:sz w:val="28"/>
          <w:szCs w:val="28"/>
        </w:rPr>
      </w:pPr>
      <w:r w:rsidRPr="00C56AFE">
        <w:rPr>
          <w:rFonts w:ascii="Times New Roman" w:hAnsi="Times New Roman"/>
          <w:b/>
          <w:i/>
          <w:sz w:val="28"/>
          <w:szCs w:val="28"/>
        </w:rPr>
        <w:t xml:space="preserve"> (слайд </w:t>
      </w:r>
      <w:proofErr w:type="gramStart"/>
      <w:r w:rsidRPr="00C56AFE">
        <w:rPr>
          <w:rFonts w:ascii="Times New Roman" w:hAnsi="Times New Roman"/>
          <w:b/>
          <w:i/>
          <w:sz w:val="28"/>
          <w:szCs w:val="28"/>
        </w:rPr>
        <w:t>14)</w:t>
      </w:r>
      <w:r w:rsidRPr="00C56AFE">
        <w:rPr>
          <w:rFonts w:ascii="Times New Roman" w:hAnsi="Times New Roman"/>
          <w:sz w:val="28"/>
          <w:szCs w:val="28"/>
          <w:lang w:val="be-BY"/>
        </w:rPr>
        <w:t>Уважаемые</w:t>
      </w:r>
      <w:proofErr w:type="gramEnd"/>
      <w:r w:rsidRPr="00C56AFE">
        <w:rPr>
          <w:rFonts w:ascii="Times New Roman" w:hAnsi="Times New Roman"/>
          <w:sz w:val="28"/>
          <w:szCs w:val="28"/>
          <w:lang w:val="be-BY"/>
        </w:rPr>
        <w:t xml:space="preserve"> родители !</w:t>
      </w:r>
      <w:r w:rsidRPr="00C56AFE">
        <w:rPr>
          <w:rFonts w:ascii="Times New Roman" w:hAnsi="Times New Roman"/>
          <w:sz w:val="28"/>
          <w:szCs w:val="28"/>
        </w:rPr>
        <w:t xml:space="preserve"> Давайте помнить, что каждому ребенку важно чувствовать, что родители желают ему добра, а детям, которых ударили, порой не потерять веру в добрые намерения родителей.</w:t>
      </w:r>
      <w:r w:rsidRPr="00C56AFE">
        <w:rPr>
          <w:rFonts w:ascii="Times New Roman" w:hAnsi="Times New Roman"/>
          <w:b/>
          <w:i/>
          <w:sz w:val="28"/>
          <w:szCs w:val="28"/>
        </w:rPr>
        <w:t xml:space="preserve"> </w:t>
      </w:r>
    </w:p>
    <w:p w:rsidR="00A67A7D" w:rsidRPr="00C56AFE" w:rsidRDefault="00A67A7D" w:rsidP="00C56AFE">
      <w:pPr>
        <w:spacing w:after="240" w:line="240" w:lineRule="auto"/>
        <w:ind w:firstLine="709"/>
        <w:jc w:val="both"/>
        <w:rPr>
          <w:rFonts w:ascii="Times New Roman" w:hAnsi="Times New Roman"/>
          <w:sz w:val="28"/>
          <w:szCs w:val="28"/>
          <w:lang w:val="be-BY"/>
        </w:rPr>
      </w:pPr>
      <w:r w:rsidRPr="00C56AFE">
        <w:rPr>
          <w:rFonts w:ascii="Times New Roman" w:hAnsi="Times New Roman"/>
          <w:sz w:val="28"/>
          <w:szCs w:val="28"/>
          <w:lang w:val="be-BY"/>
        </w:rPr>
        <w:t>В конце очень хочется ещё раз попросить Вас, дорогие родители, не ломайте своих детей. Наверняка вы не хотите видеть своё чадо трусом или лжецом. Подумайте сейчас, когда вы заносите руку над своим ребёнком. Остановитесь! Посчитайте до десяти, успокойтесь, взвесьте ситуацию и сядьте с маленьким человечком за стол переговоров.</w:t>
      </w:r>
    </w:p>
    <w:p w:rsidR="00A67A7D" w:rsidRPr="00C56AFE" w:rsidRDefault="00A67A7D" w:rsidP="00C56AFE">
      <w:pPr>
        <w:spacing w:after="240" w:line="240" w:lineRule="auto"/>
        <w:ind w:firstLine="709"/>
        <w:jc w:val="both"/>
        <w:rPr>
          <w:rFonts w:ascii="Times New Roman" w:hAnsi="Times New Roman"/>
          <w:sz w:val="28"/>
          <w:szCs w:val="28"/>
          <w:lang w:val="be-BY"/>
        </w:rPr>
      </w:pPr>
      <w:r w:rsidRPr="00C56AFE">
        <w:rPr>
          <w:rFonts w:ascii="Times New Roman" w:hAnsi="Times New Roman"/>
          <w:b/>
          <w:i/>
          <w:sz w:val="28"/>
          <w:szCs w:val="28"/>
        </w:rPr>
        <w:t>И в конце хочу вам показать небольшой видео-</w:t>
      </w:r>
      <w:proofErr w:type="gramStart"/>
      <w:r w:rsidRPr="00C56AFE">
        <w:rPr>
          <w:rFonts w:ascii="Times New Roman" w:hAnsi="Times New Roman"/>
          <w:b/>
          <w:i/>
          <w:sz w:val="28"/>
          <w:szCs w:val="28"/>
        </w:rPr>
        <w:t>ролик</w:t>
      </w:r>
      <w:r>
        <w:rPr>
          <w:rFonts w:ascii="Times New Roman" w:hAnsi="Times New Roman"/>
          <w:b/>
          <w:i/>
          <w:sz w:val="28"/>
          <w:szCs w:val="28"/>
        </w:rPr>
        <w:t>(</w:t>
      </w:r>
      <w:proofErr w:type="gramEnd"/>
    </w:p>
    <w:sectPr w:rsidR="00A67A7D" w:rsidRPr="00C56AFE" w:rsidSect="00C56AFE">
      <w:pgSz w:w="11906" w:h="16838"/>
      <w:pgMar w:top="709" w:right="851" w:bottom="993" w:left="1701"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9.75pt" o:bullet="t">
        <v:imagedata r:id="rId1" o:title=""/>
      </v:shape>
    </w:pict>
  </w:numPicBullet>
  <w:abstractNum w:abstractNumId="0" w15:restartNumberingAfterBreak="0">
    <w:nsid w:val="05176B1D"/>
    <w:multiLevelType w:val="hybridMultilevel"/>
    <w:tmpl w:val="BFCA60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E7C51C4"/>
    <w:multiLevelType w:val="hybridMultilevel"/>
    <w:tmpl w:val="4C0CD94E"/>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E8A71FC"/>
    <w:multiLevelType w:val="multilevel"/>
    <w:tmpl w:val="F7180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550998"/>
    <w:multiLevelType w:val="hybridMultilevel"/>
    <w:tmpl w:val="5D30927C"/>
    <w:lvl w:ilvl="0" w:tplc="BBB821E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227E8D"/>
    <w:multiLevelType w:val="hybridMultilevel"/>
    <w:tmpl w:val="859C3B6E"/>
    <w:lvl w:ilvl="0" w:tplc="5EC2C74E">
      <w:numFmt w:val="bullet"/>
      <w:lvlText w:val="•"/>
      <w:lvlJc w:val="left"/>
      <w:pPr>
        <w:ind w:left="1065" w:hanging="705"/>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6461F5C"/>
    <w:multiLevelType w:val="hybridMultilevel"/>
    <w:tmpl w:val="7B40A6D6"/>
    <w:lvl w:ilvl="0" w:tplc="BBB821E6">
      <w:start w:val="1"/>
      <w:numFmt w:val="bullet"/>
      <w:lvlText w:val=""/>
      <w:lvlPicBulletId w:val="0"/>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E26457C"/>
    <w:multiLevelType w:val="hybridMultilevel"/>
    <w:tmpl w:val="E2C66DA6"/>
    <w:lvl w:ilvl="0" w:tplc="BBB821E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27465F"/>
    <w:multiLevelType w:val="multilevel"/>
    <w:tmpl w:val="B80E9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CC621B"/>
    <w:multiLevelType w:val="multilevel"/>
    <w:tmpl w:val="EE9C75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25492D1E"/>
    <w:multiLevelType w:val="hybridMultilevel"/>
    <w:tmpl w:val="2012AFB8"/>
    <w:lvl w:ilvl="0" w:tplc="BBB821E6">
      <w:start w:val="1"/>
      <w:numFmt w:val="bullet"/>
      <w:lvlText w:val=""/>
      <w:lvlPicBulletId w:val="0"/>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6F23E41"/>
    <w:multiLevelType w:val="hybridMultilevel"/>
    <w:tmpl w:val="FD88001A"/>
    <w:lvl w:ilvl="0" w:tplc="BBB821E6">
      <w:start w:val="1"/>
      <w:numFmt w:val="bullet"/>
      <w:lvlText w:val=""/>
      <w:lvlPicBulletId w:val="0"/>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FE35636"/>
    <w:multiLevelType w:val="hybridMultilevel"/>
    <w:tmpl w:val="60B8FD7C"/>
    <w:lvl w:ilvl="0" w:tplc="5EC2C74E">
      <w:numFmt w:val="bullet"/>
      <w:lvlText w:val="•"/>
      <w:lvlJc w:val="left"/>
      <w:pPr>
        <w:ind w:left="720" w:hanging="360"/>
      </w:pPr>
      <w:rPr>
        <w:rFonts w:ascii="Times New Roman" w:eastAsia="Times New Roman" w:hAnsi="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08D49AC"/>
    <w:multiLevelType w:val="hybridMultilevel"/>
    <w:tmpl w:val="FA52BBB0"/>
    <w:lvl w:ilvl="0" w:tplc="BBB821E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2510A95"/>
    <w:multiLevelType w:val="hybridMultilevel"/>
    <w:tmpl w:val="3E3A85C8"/>
    <w:lvl w:ilvl="0" w:tplc="BBB821E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571693E"/>
    <w:multiLevelType w:val="hybridMultilevel"/>
    <w:tmpl w:val="80687F4A"/>
    <w:lvl w:ilvl="0" w:tplc="BBB821E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9B1739D"/>
    <w:multiLevelType w:val="hybridMultilevel"/>
    <w:tmpl w:val="18C24154"/>
    <w:lvl w:ilvl="0" w:tplc="BBB821E6">
      <w:start w:val="1"/>
      <w:numFmt w:val="bullet"/>
      <w:lvlText w:val=""/>
      <w:lvlPicBulletId w:val="0"/>
      <w:lvlJc w:val="left"/>
      <w:pPr>
        <w:ind w:left="720" w:hanging="360"/>
      </w:pPr>
      <w:rPr>
        <w:rFonts w:ascii="Symbol" w:hAnsi="Symbol"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ACD12C0"/>
    <w:multiLevelType w:val="hybridMultilevel"/>
    <w:tmpl w:val="040E05DC"/>
    <w:lvl w:ilvl="0" w:tplc="BBB821E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FA30170"/>
    <w:multiLevelType w:val="multilevel"/>
    <w:tmpl w:val="863C1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154DEF"/>
    <w:multiLevelType w:val="hybridMultilevel"/>
    <w:tmpl w:val="1EDE8EB6"/>
    <w:lvl w:ilvl="0" w:tplc="BBB821E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A37113"/>
    <w:multiLevelType w:val="hybridMultilevel"/>
    <w:tmpl w:val="8884AA4A"/>
    <w:lvl w:ilvl="0" w:tplc="BBB821E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47979E9"/>
    <w:multiLevelType w:val="hybridMultilevel"/>
    <w:tmpl w:val="54A6E350"/>
    <w:lvl w:ilvl="0" w:tplc="BBB821E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25A5574"/>
    <w:multiLevelType w:val="hybridMultilevel"/>
    <w:tmpl w:val="2D4AD5E8"/>
    <w:lvl w:ilvl="0" w:tplc="BBB821E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8A96754"/>
    <w:multiLevelType w:val="hybridMultilevel"/>
    <w:tmpl w:val="8EAA7C32"/>
    <w:lvl w:ilvl="0" w:tplc="BBB821E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1B4EC5"/>
    <w:multiLevelType w:val="hybridMultilevel"/>
    <w:tmpl w:val="29261820"/>
    <w:lvl w:ilvl="0" w:tplc="BBB821E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537B21"/>
    <w:multiLevelType w:val="hybridMultilevel"/>
    <w:tmpl w:val="D28E1808"/>
    <w:lvl w:ilvl="0" w:tplc="BBB821E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C9D0C24"/>
    <w:multiLevelType w:val="hybridMultilevel"/>
    <w:tmpl w:val="A95EF1EC"/>
    <w:lvl w:ilvl="0" w:tplc="BBB821E6">
      <w:start w:val="1"/>
      <w:numFmt w:val="bullet"/>
      <w:lvlText w:val=""/>
      <w:lvlPicBulletId w:val="0"/>
      <w:lvlJc w:val="left"/>
      <w:pPr>
        <w:ind w:left="1005" w:hanging="360"/>
      </w:pPr>
      <w:rPr>
        <w:rFonts w:ascii="Symbol" w:hAnsi="Symbol" w:hint="default"/>
        <w:color w:val="auto"/>
      </w:rPr>
    </w:lvl>
    <w:lvl w:ilvl="1" w:tplc="04190003" w:tentative="1">
      <w:start w:val="1"/>
      <w:numFmt w:val="bullet"/>
      <w:lvlText w:val="o"/>
      <w:lvlJc w:val="left"/>
      <w:pPr>
        <w:ind w:left="1725" w:hanging="360"/>
      </w:pPr>
      <w:rPr>
        <w:rFonts w:ascii="Courier New" w:hAnsi="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26" w15:restartNumberingAfterBreak="0">
    <w:nsid w:val="70041E64"/>
    <w:multiLevelType w:val="hybridMultilevel"/>
    <w:tmpl w:val="9CDE76BC"/>
    <w:lvl w:ilvl="0" w:tplc="5EC2C74E">
      <w:numFmt w:val="bullet"/>
      <w:lvlText w:val="•"/>
      <w:lvlJc w:val="left"/>
      <w:pPr>
        <w:ind w:left="1065" w:hanging="705"/>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3A710D0"/>
    <w:multiLevelType w:val="hybridMultilevel"/>
    <w:tmpl w:val="72164802"/>
    <w:lvl w:ilvl="0" w:tplc="BBB821E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4F4118E"/>
    <w:multiLevelType w:val="hybridMultilevel"/>
    <w:tmpl w:val="530418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FA250B2"/>
    <w:multiLevelType w:val="hybridMultilevel"/>
    <w:tmpl w:val="F4BA0B8A"/>
    <w:lvl w:ilvl="0" w:tplc="BBB821E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9"/>
  </w:num>
  <w:num w:numId="4">
    <w:abstractNumId w:val="0"/>
  </w:num>
  <w:num w:numId="5">
    <w:abstractNumId w:val="24"/>
  </w:num>
  <w:num w:numId="6">
    <w:abstractNumId w:val="20"/>
  </w:num>
  <w:num w:numId="7">
    <w:abstractNumId w:val="23"/>
  </w:num>
  <w:num w:numId="8">
    <w:abstractNumId w:val="28"/>
  </w:num>
  <w:num w:numId="9">
    <w:abstractNumId w:val="1"/>
  </w:num>
  <w:num w:numId="10">
    <w:abstractNumId w:val="8"/>
  </w:num>
  <w:num w:numId="11">
    <w:abstractNumId w:val="18"/>
  </w:num>
  <w:num w:numId="12">
    <w:abstractNumId w:val="21"/>
  </w:num>
  <w:num w:numId="13">
    <w:abstractNumId w:val="4"/>
  </w:num>
  <w:num w:numId="14">
    <w:abstractNumId w:val="11"/>
  </w:num>
  <w:num w:numId="15">
    <w:abstractNumId w:val="15"/>
  </w:num>
  <w:num w:numId="16">
    <w:abstractNumId w:val="16"/>
  </w:num>
  <w:num w:numId="17">
    <w:abstractNumId w:val="26"/>
  </w:num>
  <w:num w:numId="18">
    <w:abstractNumId w:val="3"/>
  </w:num>
  <w:num w:numId="19">
    <w:abstractNumId w:val="25"/>
  </w:num>
  <w:num w:numId="20">
    <w:abstractNumId w:val="27"/>
  </w:num>
  <w:num w:numId="21">
    <w:abstractNumId w:val="14"/>
  </w:num>
  <w:num w:numId="22">
    <w:abstractNumId w:val="22"/>
  </w:num>
  <w:num w:numId="23">
    <w:abstractNumId w:val="29"/>
  </w:num>
  <w:num w:numId="24">
    <w:abstractNumId w:val="17"/>
  </w:num>
  <w:num w:numId="25">
    <w:abstractNumId w:val="7"/>
  </w:num>
  <w:num w:numId="26">
    <w:abstractNumId w:val="10"/>
  </w:num>
  <w:num w:numId="27">
    <w:abstractNumId w:val="9"/>
  </w:num>
  <w:num w:numId="28">
    <w:abstractNumId w:val="12"/>
  </w:num>
  <w:num w:numId="29">
    <w:abstractNumId w:val="13"/>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7DF4"/>
    <w:rsid w:val="00062D0F"/>
    <w:rsid w:val="0007406D"/>
    <w:rsid w:val="000B6A19"/>
    <w:rsid w:val="000F0251"/>
    <w:rsid w:val="001069BC"/>
    <w:rsid w:val="00183DF9"/>
    <w:rsid w:val="00193F3D"/>
    <w:rsid w:val="001C2441"/>
    <w:rsid w:val="002027BD"/>
    <w:rsid w:val="00261430"/>
    <w:rsid w:val="002D2BFE"/>
    <w:rsid w:val="002E32E9"/>
    <w:rsid w:val="002F0CD5"/>
    <w:rsid w:val="00364C57"/>
    <w:rsid w:val="003F1215"/>
    <w:rsid w:val="004A321C"/>
    <w:rsid w:val="004D38FA"/>
    <w:rsid w:val="004E77AF"/>
    <w:rsid w:val="004F2F1A"/>
    <w:rsid w:val="00514A9B"/>
    <w:rsid w:val="00563556"/>
    <w:rsid w:val="005B6A0B"/>
    <w:rsid w:val="005C5426"/>
    <w:rsid w:val="005F4C98"/>
    <w:rsid w:val="006207CF"/>
    <w:rsid w:val="00622535"/>
    <w:rsid w:val="006379F9"/>
    <w:rsid w:val="00657DF4"/>
    <w:rsid w:val="00662EA8"/>
    <w:rsid w:val="0067544D"/>
    <w:rsid w:val="006B4287"/>
    <w:rsid w:val="007028B3"/>
    <w:rsid w:val="00756741"/>
    <w:rsid w:val="007A6FFB"/>
    <w:rsid w:val="00831D96"/>
    <w:rsid w:val="00866F3A"/>
    <w:rsid w:val="00892D59"/>
    <w:rsid w:val="00990764"/>
    <w:rsid w:val="00992C47"/>
    <w:rsid w:val="00A67A7D"/>
    <w:rsid w:val="00A76C22"/>
    <w:rsid w:val="00A871A7"/>
    <w:rsid w:val="00AC2ECB"/>
    <w:rsid w:val="00B56EAE"/>
    <w:rsid w:val="00B7414C"/>
    <w:rsid w:val="00BC4BE5"/>
    <w:rsid w:val="00C56AFE"/>
    <w:rsid w:val="00C70F3D"/>
    <w:rsid w:val="00CB72E1"/>
    <w:rsid w:val="00D069B1"/>
    <w:rsid w:val="00D67497"/>
    <w:rsid w:val="00DA4CF7"/>
    <w:rsid w:val="00DC55FD"/>
    <w:rsid w:val="00DC6E69"/>
    <w:rsid w:val="00E146B5"/>
    <w:rsid w:val="00E202F9"/>
    <w:rsid w:val="00E5467D"/>
    <w:rsid w:val="00EC3CC0"/>
    <w:rsid w:val="00EE462C"/>
    <w:rsid w:val="00F244D1"/>
    <w:rsid w:val="00F353E7"/>
    <w:rsid w:val="00F91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656231"/>
  <w15:docId w15:val="{733598C8-6659-4309-B76B-E7A994452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EA8"/>
    <w:pPr>
      <w:spacing w:after="200" w:line="276" w:lineRule="auto"/>
    </w:pPr>
    <w:rPr>
      <w:sz w:val="22"/>
      <w:szCs w:val="22"/>
      <w:lang w:eastAsia="en-US"/>
    </w:rPr>
  </w:style>
  <w:style w:type="paragraph" w:styleId="1">
    <w:name w:val="heading 1"/>
    <w:basedOn w:val="a"/>
    <w:next w:val="a"/>
    <w:link w:val="10"/>
    <w:uiPriority w:val="99"/>
    <w:qFormat/>
    <w:rsid w:val="00CB72E1"/>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B72E1"/>
    <w:rPr>
      <w:rFonts w:ascii="Cambria" w:hAnsi="Cambria" w:cs="Times New Roman"/>
      <w:b/>
      <w:bCs/>
      <w:color w:val="365F91"/>
      <w:sz w:val="28"/>
      <w:szCs w:val="28"/>
    </w:rPr>
  </w:style>
  <w:style w:type="paragraph" w:styleId="a3">
    <w:name w:val="No Spacing"/>
    <w:uiPriority w:val="99"/>
    <w:qFormat/>
    <w:rsid w:val="00AC2ECB"/>
    <w:rPr>
      <w:sz w:val="22"/>
      <w:szCs w:val="22"/>
      <w:lang w:eastAsia="en-US"/>
    </w:rPr>
  </w:style>
  <w:style w:type="paragraph" w:styleId="a4">
    <w:name w:val="Title"/>
    <w:basedOn w:val="a"/>
    <w:next w:val="a"/>
    <w:link w:val="a5"/>
    <w:uiPriority w:val="99"/>
    <w:qFormat/>
    <w:rsid w:val="00AC2ECB"/>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5">
    <w:name w:val="Заголовок Знак"/>
    <w:link w:val="a4"/>
    <w:uiPriority w:val="99"/>
    <w:locked/>
    <w:rsid w:val="00AC2ECB"/>
    <w:rPr>
      <w:rFonts w:ascii="Cambria" w:hAnsi="Cambria" w:cs="Times New Roman"/>
      <w:color w:val="17365D"/>
      <w:spacing w:val="5"/>
      <w:kern w:val="28"/>
      <w:sz w:val="52"/>
      <w:szCs w:val="52"/>
    </w:rPr>
  </w:style>
  <w:style w:type="paragraph" w:styleId="a6">
    <w:name w:val="List Paragraph"/>
    <w:basedOn w:val="a"/>
    <w:uiPriority w:val="99"/>
    <w:qFormat/>
    <w:rsid w:val="006B4287"/>
    <w:pPr>
      <w:ind w:left="720"/>
      <w:contextualSpacing/>
    </w:pPr>
  </w:style>
  <w:style w:type="paragraph" w:styleId="a7">
    <w:name w:val="Balloon Text"/>
    <w:basedOn w:val="a"/>
    <w:link w:val="a8"/>
    <w:uiPriority w:val="99"/>
    <w:semiHidden/>
    <w:rsid w:val="006207CF"/>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6207CF"/>
    <w:rPr>
      <w:rFonts w:ascii="Tahoma" w:hAnsi="Tahoma" w:cs="Tahoma"/>
      <w:sz w:val="16"/>
      <w:szCs w:val="16"/>
    </w:rPr>
  </w:style>
  <w:style w:type="character" w:customStyle="1" w:styleId="apple-converted-space">
    <w:name w:val="apple-converted-space"/>
    <w:uiPriority w:val="99"/>
    <w:rsid w:val="00831D96"/>
    <w:rPr>
      <w:rFonts w:cs="Times New Roman"/>
    </w:rPr>
  </w:style>
  <w:style w:type="character" w:styleId="a9">
    <w:name w:val="Hyperlink"/>
    <w:uiPriority w:val="99"/>
    <w:rsid w:val="00831D96"/>
    <w:rPr>
      <w:rFonts w:cs="Times New Roman"/>
      <w:color w:val="0000FF"/>
      <w:u w:val="single"/>
    </w:rPr>
  </w:style>
  <w:style w:type="character" w:styleId="aa">
    <w:name w:val="FollowedHyperlink"/>
    <w:uiPriority w:val="99"/>
    <w:semiHidden/>
    <w:rsid w:val="00831D96"/>
    <w:rPr>
      <w:rFonts w:cs="Times New Roman"/>
      <w:color w:val="800080"/>
      <w:u w:val="single"/>
    </w:rPr>
  </w:style>
  <w:style w:type="character" w:customStyle="1" w:styleId="c1">
    <w:name w:val="c1"/>
    <w:uiPriority w:val="99"/>
    <w:rsid w:val="00622535"/>
    <w:rPr>
      <w:rFonts w:cs="Times New Roman"/>
    </w:rPr>
  </w:style>
  <w:style w:type="paragraph" w:styleId="ab">
    <w:name w:val="Normal (Web)"/>
    <w:basedOn w:val="a"/>
    <w:uiPriority w:val="99"/>
    <w:semiHidden/>
    <w:rsid w:val="006379F9"/>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442039">
      <w:marLeft w:val="0"/>
      <w:marRight w:val="0"/>
      <w:marTop w:val="0"/>
      <w:marBottom w:val="0"/>
      <w:divBdr>
        <w:top w:val="none" w:sz="0" w:space="0" w:color="auto"/>
        <w:left w:val="none" w:sz="0" w:space="0" w:color="auto"/>
        <w:bottom w:val="none" w:sz="0" w:space="0" w:color="auto"/>
        <w:right w:val="none" w:sz="0" w:space="0" w:color="auto"/>
      </w:divBdr>
    </w:div>
    <w:div w:id="864442040">
      <w:marLeft w:val="0"/>
      <w:marRight w:val="0"/>
      <w:marTop w:val="0"/>
      <w:marBottom w:val="0"/>
      <w:divBdr>
        <w:top w:val="none" w:sz="0" w:space="0" w:color="auto"/>
        <w:left w:val="none" w:sz="0" w:space="0" w:color="auto"/>
        <w:bottom w:val="none" w:sz="0" w:space="0" w:color="auto"/>
        <w:right w:val="none" w:sz="0" w:space="0" w:color="auto"/>
      </w:divBdr>
    </w:div>
    <w:div w:id="864442041">
      <w:marLeft w:val="0"/>
      <w:marRight w:val="0"/>
      <w:marTop w:val="0"/>
      <w:marBottom w:val="0"/>
      <w:divBdr>
        <w:top w:val="none" w:sz="0" w:space="0" w:color="auto"/>
        <w:left w:val="none" w:sz="0" w:space="0" w:color="auto"/>
        <w:bottom w:val="none" w:sz="0" w:space="0" w:color="auto"/>
        <w:right w:val="none" w:sz="0" w:space="0" w:color="auto"/>
      </w:divBdr>
    </w:div>
    <w:div w:id="864442042">
      <w:marLeft w:val="0"/>
      <w:marRight w:val="0"/>
      <w:marTop w:val="0"/>
      <w:marBottom w:val="0"/>
      <w:divBdr>
        <w:top w:val="none" w:sz="0" w:space="0" w:color="auto"/>
        <w:left w:val="none" w:sz="0" w:space="0" w:color="auto"/>
        <w:bottom w:val="none" w:sz="0" w:space="0" w:color="auto"/>
        <w:right w:val="none" w:sz="0" w:space="0" w:color="auto"/>
      </w:divBdr>
    </w:div>
    <w:div w:id="864442043">
      <w:marLeft w:val="0"/>
      <w:marRight w:val="0"/>
      <w:marTop w:val="0"/>
      <w:marBottom w:val="0"/>
      <w:divBdr>
        <w:top w:val="none" w:sz="0" w:space="0" w:color="auto"/>
        <w:left w:val="none" w:sz="0" w:space="0" w:color="auto"/>
        <w:bottom w:val="none" w:sz="0" w:space="0" w:color="auto"/>
        <w:right w:val="none" w:sz="0" w:space="0" w:color="auto"/>
      </w:divBdr>
    </w:div>
    <w:div w:id="864442044">
      <w:marLeft w:val="0"/>
      <w:marRight w:val="0"/>
      <w:marTop w:val="0"/>
      <w:marBottom w:val="0"/>
      <w:divBdr>
        <w:top w:val="none" w:sz="0" w:space="0" w:color="auto"/>
        <w:left w:val="none" w:sz="0" w:space="0" w:color="auto"/>
        <w:bottom w:val="none" w:sz="0" w:space="0" w:color="auto"/>
        <w:right w:val="none" w:sz="0" w:space="0" w:color="auto"/>
      </w:divBdr>
    </w:div>
    <w:div w:id="864442045">
      <w:marLeft w:val="0"/>
      <w:marRight w:val="0"/>
      <w:marTop w:val="0"/>
      <w:marBottom w:val="0"/>
      <w:divBdr>
        <w:top w:val="none" w:sz="0" w:space="0" w:color="auto"/>
        <w:left w:val="none" w:sz="0" w:space="0" w:color="auto"/>
        <w:bottom w:val="none" w:sz="0" w:space="0" w:color="auto"/>
        <w:right w:val="none" w:sz="0" w:space="0" w:color="auto"/>
      </w:divBdr>
    </w:div>
    <w:div w:id="864442046">
      <w:marLeft w:val="0"/>
      <w:marRight w:val="0"/>
      <w:marTop w:val="0"/>
      <w:marBottom w:val="0"/>
      <w:divBdr>
        <w:top w:val="none" w:sz="0" w:space="0" w:color="auto"/>
        <w:left w:val="none" w:sz="0" w:space="0" w:color="auto"/>
        <w:bottom w:val="none" w:sz="0" w:space="0" w:color="auto"/>
        <w:right w:val="none" w:sz="0" w:space="0" w:color="auto"/>
      </w:divBdr>
    </w:div>
    <w:div w:id="864442047">
      <w:marLeft w:val="0"/>
      <w:marRight w:val="0"/>
      <w:marTop w:val="0"/>
      <w:marBottom w:val="0"/>
      <w:divBdr>
        <w:top w:val="none" w:sz="0" w:space="0" w:color="auto"/>
        <w:left w:val="none" w:sz="0" w:space="0" w:color="auto"/>
        <w:bottom w:val="none" w:sz="0" w:space="0" w:color="auto"/>
        <w:right w:val="none" w:sz="0" w:space="0" w:color="auto"/>
      </w:divBdr>
    </w:div>
    <w:div w:id="864442048">
      <w:marLeft w:val="0"/>
      <w:marRight w:val="0"/>
      <w:marTop w:val="0"/>
      <w:marBottom w:val="0"/>
      <w:divBdr>
        <w:top w:val="none" w:sz="0" w:space="0" w:color="auto"/>
        <w:left w:val="none" w:sz="0" w:space="0" w:color="auto"/>
        <w:bottom w:val="none" w:sz="0" w:space="0" w:color="auto"/>
        <w:right w:val="none" w:sz="0" w:space="0" w:color="auto"/>
      </w:divBdr>
    </w:div>
    <w:div w:id="864442049">
      <w:marLeft w:val="0"/>
      <w:marRight w:val="0"/>
      <w:marTop w:val="0"/>
      <w:marBottom w:val="0"/>
      <w:divBdr>
        <w:top w:val="none" w:sz="0" w:space="0" w:color="auto"/>
        <w:left w:val="none" w:sz="0" w:space="0" w:color="auto"/>
        <w:bottom w:val="none" w:sz="0" w:space="0" w:color="auto"/>
        <w:right w:val="none" w:sz="0" w:space="0" w:color="auto"/>
      </w:divBdr>
    </w:div>
    <w:div w:id="864442050">
      <w:marLeft w:val="0"/>
      <w:marRight w:val="0"/>
      <w:marTop w:val="0"/>
      <w:marBottom w:val="0"/>
      <w:divBdr>
        <w:top w:val="none" w:sz="0" w:space="0" w:color="auto"/>
        <w:left w:val="none" w:sz="0" w:space="0" w:color="auto"/>
        <w:bottom w:val="none" w:sz="0" w:space="0" w:color="auto"/>
        <w:right w:val="none" w:sz="0" w:space="0" w:color="auto"/>
      </w:divBdr>
    </w:div>
    <w:div w:id="864442051">
      <w:marLeft w:val="0"/>
      <w:marRight w:val="0"/>
      <w:marTop w:val="0"/>
      <w:marBottom w:val="0"/>
      <w:divBdr>
        <w:top w:val="none" w:sz="0" w:space="0" w:color="auto"/>
        <w:left w:val="none" w:sz="0" w:space="0" w:color="auto"/>
        <w:bottom w:val="none" w:sz="0" w:space="0" w:color="auto"/>
        <w:right w:val="none" w:sz="0" w:space="0" w:color="auto"/>
      </w:divBdr>
    </w:div>
    <w:div w:id="864442052">
      <w:marLeft w:val="0"/>
      <w:marRight w:val="0"/>
      <w:marTop w:val="0"/>
      <w:marBottom w:val="0"/>
      <w:divBdr>
        <w:top w:val="none" w:sz="0" w:space="0" w:color="auto"/>
        <w:left w:val="none" w:sz="0" w:space="0" w:color="auto"/>
        <w:bottom w:val="none" w:sz="0" w:space="0" w:color="auto"/>
        <w:right w:val="none" w:sz="0" w:space="0" w:color="auto"/>
      </w:divBdr>
    </w:div>
    <w:div w:id="864442053">
      <w:marLeft w:val="0"/>
      <w:marRight w:val="0"/>
      <w:marTop w:val="0"/>
      <w:marBottom w:val="0"/>
      <w:divBdr>
        <w:top w:val="none" w:sz="0" w:space="0" w:color="auto"/>
        <w:left w:val="none" w:sz="0" w:space="0" w:color="auto"/>
        <w:bottom w:val="none" w:sz="0" w:space="0" w:color="auto"/>
        <w:right w:val="none" w:sz="0" w:space="0" w:color="auto"/>
      </w:divBdr>
    </w:div>
    <w:div w:id="864442054">
      <w:marLeft w:val="0"/>
      <w:marRight w:val="0"/>
      <w:marTop w:val="0"/>
      <w:marBottom w:val="0"/>
      <w:divBdr>
        <w:top w:val="none" w:sz="0" w:space="0" w:color="auto"/>
        <w:left w:val="none" w:sz="0" w:space="0" w:color="auto"/>
        <w:bottom w:val="none" w:sz="0" w:space="0" w:color="auto"/>
        <w:right w:val="none" w:sz="0" w:space="0" w:color="auto"/>
      </w:divBdr>
    </w:div>
    <w:div w:id="864442055">
      <w:marLeft w:val="0"/>
      <w:marRight w:val="0"/>
      <w:marTop w:val="0"/>
      <w:marBottom w:val="0"/>
      <w:divBdr>
        <w:top w:val="none" w:sz="0" w:space="0" w:color="auto"/>
        <w:left w:val="none" w:sz="0" w:space="0" w:color="auto"/>
        <w:bottom w:val="none" w:sz="0" w:space="0" w:color="auto"/>
        <w:right w:val="none" w:sz="0" w:space="0" w:color="auto"/>
      </w:divBdr>
    </w:div>
    <w:div w:id="864442056">
      <w:marLeft w:val="0"/>
      <w:marRight w:val="0"/>
      <w:marTop w:val="0"/>
      <w:marBottom w:val="0"/>
      <w:divBdr>
        <w:top w:val="none" w:sz="0" w:space="0" w:color="auto"/>
        <w:left w:val="none" w:sz="0" w:space="0" w:color="auto"/>
        <w:bottom w:val="none" w:sz="0" w:space="0" w:color="auto"/>
        <w:right w:val="none" w:sz="0" w:space="0" w:color="auto"/>
      </w:divBdr>
    </w:div>
    <w:div w:id="864442057">
      <w:marLeft w:val="0"/>
      <w:marRight w:val="0"/>
      <w:marTop w:val="0"/>
      <w:marBottom w:val="0"/>
      <w:divBdr>
        <w:top w:val="none" w:sz="0" w:space="0" w:color="auto"/>
        <w:left w:val="none" w:sz="0" w:space="0" w:color="auto"/>
        <w:bottom w:val="none" w:sz="0" w:space="0" w:color="auto"/>
        <w:right w:val="none" w:sz="0" w:space="0" w:color="auto"/>
      </w:divBdr>
      <w:divsChild>
        <w:div w:id="8644420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1011</Words>
  <Characters>5764</Characters>
  <Application>Microsoft Office Word</Application>
  <DocSecurity>0</DocSecurity>
  <Lines>48</Lines>
  <Paragraphs>13</Paragraphs>
  <ScaleCrop>false</ScaleCrop>
  <Company>Krokoz™</Company>
  <LinksUpToDate>false</LinksUpToDate>
  <CharactersWithSpaces>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Борисовы</cp:lastModifiedBy>
  <cp:revision>10</cp:revision>
  <cp:lastPrinted>2014-11-10T06:55:00Z</cp:lastPrinted>
  <dcterms:created xsi:type="dcterms:W3CDTF">2014-11-06T07:58:00Z</dcterms:created>
  <dcterms:modified xsi:type="dcterms:W3CDTF">2025-04-10T18:56:00Z</dcterms:modified>
</cp:coreProperties>
</file>